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  <w:t>YHGPY系列全自动工频耐压测试仪</w:t>
      </w: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产品特点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  <w:t>YHGPY系列全自动工频耐压测试仪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是我公司生产的轻型试验配套设备，全自动低压耐压仪具有使用维修方便、性能优越使用安全可靠、外型结构美观、坚固耐用、移动方便等特点。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YHGPY系列全自动工频耐压测试仪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是供电企业、大型工厂、冶金、发电厂、开关厂家、铁路等需要电力维修部门的*设备。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产品参数：</w:t>
      </w:r>
    </w:p>
    <w:tbl>
      <w:tblPr>
        <w:tblW w:w="439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836"/>
        <w:gridCol w:w="1252"/>
        <w:gridCol w:w="24"/>
        <w:gridCol w:w="18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0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电源电压</w:t>
            </w:r>
          </w:p>
        </w:tc>
        <w:tc>
          <w:tcPr>
            <w:tcW w:w="18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AC 220V/380V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20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容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  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量</w:t>
            </w:r>
          </w:p>
        </w:tc>
        <w:tc>
          <w:tcPr>
            <w:tcW w:w="18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0—10KVA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20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输出电压</w:t>
            </w:r>
          </w:p>
        </w:tc>
        <w:tc>
          <w:tcPr>
            <w:tcW w:w="18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0—10KV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20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电压精度</w:t>
            </w:r>
          </w:p>
        </w:tc>
        <w:tc>
          <w:tcPr>
            <w:tcW w:w="18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±0.5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20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电流精度</w:t>
            </w:r>
          </w:p>
        </w:tc>
        <w:tc>
          <w:tcPr>
            <w:tcW w:w="18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±0.5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20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显示方式</w:t>
            </w:r>
          </w:p>
        </w:tc>
        <w:tc>
          <w:tcPr>
            <w:tcW w:w="18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7寸真彩高清数字屏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20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触控方式</w:t>
            </w:r>
          </w:p>
        </w:tc>
        <w:tc>
          <w:tcPr>
            <w:tcW w:w="18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电阻式触摸更精准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20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操作方式</w:t>
            </w:r>
          </w:p>
        </w:tc>
        <w:tc>
          <w:tcPr>
            <w:tcW w:w="18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自动、手动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  <w:tc>
          <w:tcPr>
            <w:tcW w:w="20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数据保存</w:t>
            </w:r>
          </w:p>
        </w:tc>
        <w:tc>
          <w:tcPr>
            <w:tcW w:w="18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60组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20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密码</w:t>
            </w:r>
          </w:p>
        </w:tc>
        <w:tc>
          <w:tcPr>
            <w:tcW w:w="18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多级权限设置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39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多级保护，使用更安全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输入电压保护</w:t>
            </w:r>
          </w:p>
        </w:tc>
        <w:tc>
          <w:tcPr>
            <w:tcW w:w="12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输入电流保护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高压电压保护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高压电流保护</w:t>
            </w:r>
          </w:p>
        </w:tc>
        <w:tc>
          <w:tcPr>
            <w:tcW w:w="12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高压过压保护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高压闪络保护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被试品工频耐压试验使用方法：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1操作台必须可靠接地。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2检查输入电压是否正常，调压器是否零位，被试品应保持干净和干燥。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3做负载试验前，应进行空升试验。校对各种表计，调整球间隙。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4检查完备后，送上电源，缓升电压，密切注意各种表计，当电压升至试验电压时，开始计时，到1分钟后，迅速降压，将调压降到零位后，切断电源，方可更换被试品或结束试验。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5在升压或耐压过程中，如发现下列不正常情况下，应立即降压，切断电源，查明原因并解决后方可继续试验：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a电压表指针摆动很大；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b大现绝缘焦或冒烟；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c被试品内有不正常声音。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6工频耐压表的成套配件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在工频耐压试验中R1应根据变压器的定额容量来选择，如高压额定输出在100～300KA时，可取0.5～1Ω/V（试验电压）。常用水电阻作为限流电阻，管子长度可按150KV/m考虑，管子的粗细应具有足够的热容量，（不阻液配制方法可用蒸馏水加入适量硫酸配制成各种不同的阻值）。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b球间隙的整定值一般取试验电压的110％――120％，球间隙保护电阻可按1Ω/V（试验电压）选取，当电压超过球间隙定值时，球间隙放电，可对被试品起到保护作用。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c在工频耐压试验中，低压则测量电压（仪表电压）并不是非常准确的，其原因是由于试验变压器存在漏抗，必然存在着降压或容升，使被试品上电压低于或高于低压侧仪表上反映出来的电压。为了准确测量被试品上所加的电压，因此常在高压侧接入RCF阻容分压器来测量电压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尊敬的客户：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，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，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，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，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4E3356"/>
    <w:rsid w:val="00580876"/>
    <w:rsid w:val="009046C5"/>
    <w:rsid w:val="00AC0D04"/>
    <w:rsid w:val="00B46FB2"/>
    <w:rsid w:val="01142233"/>
    <w:rsid w:val="012E3184"/>
    <w:rsid w:val="01464C67"/>
    <w:rsid w:val="01586F73"/>
    <w:rsid w:val="01682563"/>
    <w:rsid w:val="01D52818"/>
    <w:rsid w:val="01FA53E8"/>
    <w:rsid w:val="024877DC"/>
    <w:rsid w:val="02524ED9"/>
    <w:rsid w:val="02952AD6"/>
    <w:rsid w:val="029773F3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7F7274"/>
    <w:rsid w:val="06E30004"/>
    <w:rsid w:val="07433C0F"/>
    <w:rsid w:val="077545A2"/>
    <w:rsid w:val="07C523E2"/>
    <w:rsid w:val="07DF66C2"/>
    <w:rsid w:val="08096DD7"/>
    <w:rsid w:val="086927FE"/>
    <w:rsid w:val="0875717D"/>
    <w:rsid w:val="08831128"/>
    <w:rsid w:val="08AC139C"/>
    <w:rsid w:val="08B20CB9"/>
    <w:rsid w:val="08BF11E4"/>
    <w:rsid w:val="08CD373E"/>
    <w:rsid w:val="08FD2A0B"/>
    <w:rsid w:val="09431526"/>
    <w:rsid w:val="09760E5F"/>
    <w:rsid w:val="09FA3CC5"/>
    <w:rsid w:val="09FE1989"/>
    <w:rsid w:val="0A0E5799"/>
    <w:rsid w:val="0A494A34"/>
    <w:rsid w:val="0A6E2860"/>
    <w:rsid w:val="0A7F2F78"/>
    <w:rsid w:val="0A9E1EE9"/>
    <w:rsid w:val="0ABD5BD9"/>
    <w:rsid w:val="0ABE531A"/>
    <w:rsid w:val="0AC737A0"/>
    <w:rsid w:val="0ACE3AF6"/>
    <w:rsid w:val="0AD53FDE"/>
    <w:rsid w:val="0B304C20"/>
    <w:rsid w:val="0B465D30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2E370BF"/>
    <w:rsid w:val="13385D8D"/>
    <w:rsid w:val="1381702C"/>
    <w:rsid w:val="13F44C27"/>
    <w:rsid w:val="13FD1087"/>
    <w:rsid w:val="140D7525"/>
    <w:rsid w:val="141647CE"/>
    <w:rsid w:val="141E7CD4"/>
    <w:rsid w:val="143E670B"/>
    <w:rsid w:val="14493E1D"/>
    <w:rsid w:val="14F7040E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E0CD5"/>
    <w:rsid w:val="18987C4C"/>
    <w:rsid w:val="18B20997"/>
    <w:rsid w:val="18B81622"/>
    <w:rsid w:val="18CA7215"/>
    <w:rsid w:val="18CE383C"/>
    <w:rsid w:val="18F65A48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E5DDB"/>
    <w:rsid w:val="1EAD580F"/>
    <w:rsid w:val="1EE1598D"/>
    <w:rsid w:val="1EEF2CAB"/>
    <w:rsid w:val="1F4074ED"/>
    <w:rsid w:val="1F493739"/>
    <w:rsid w:val="1FAA6742"/>
    <w:rsid w:val="1FB537D2"/>
    <w:rsid w:val="1FDF2187"/>
    <w:rsid w:val="206D1F84"/>
    <w:rsid w:val="2077563F"/>
    <w:rsid w:val="20886578"/>
    <w:rsid w:val="20AA5C80"/>
    <w:rsid w:val="20BB264D"/>
    <w:rsid w:val="214955DB"/>
    <w:rsid w:val="21FB69EC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4C503C"/>
    <w:rsid w:val="26567B73"/>
    <w:rsid w:val="265C702D"/>
    <w:rsid w:val="267A74BC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6E3807"/>
    <w:rsid w:val="318E45E0"/>
    <w:rsid w:val="31C546F9"/>
    <w:rsid w:val="31CF2FA7"/>
    <w:rsid w:val="327D3988"/>
    <w:rsid w:val="327E40D9"/>
    <w:rsid w:val="329354C6"/>
    <w:rsid w:val="329F6CF8"/>
    <w:rsid w:val="32E12727"/>
    <w:rsid w:val="32F161E2"/>
    <w:rsid w:val="33781A63"/>
    <w:rsid w:val="33900996"/>
    <w:rsid w:val="34135083"/>
    <w:rsid w:val="34870A01"/>
    <w:rsid w:val="34913BC0"/>
    <w:rsid w:val="34AD5293"/>
    <w:rsid w:val="34FE0D33"/>
    <w:rsid w:val="35030AF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387471"/>
    <w:rsid w:val="387A6293"/>
    <w:rsid w:val="388B6140"/>
    <w:rsid w:val="3909659C"/>
    <w:rsid w:val="39445B70"/>
    <w:rsid w:val="399F7EA6"/>
    <w:rsid w:val="39FB6912"/>
    <w:rsid w:val="3A2C1E9C"/>
    <w:rsid w:val="3A4E4734"/>
    <w:rsid w:val="3A6B6A5F"/>
    <w:rsid w:val="3AF7721C"/>
    <w:rsid w:val="3B027A2D"/>
    <w:rsid w:val="3B2B6BDD"/>
    <w:rsid w:val="3B64373D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D410B15"/>
    <w:rsid w:val="3D4921FA"/>
    <w:rsid w:val="3D856A76"/>
    <w:rsid w:val="3E3021F7"/>
    <w:rsid w:val="3EA23ED1"/>
    <w:rsid w:val="3EB46E8E"/>
    <w:rsid w:val="3EE11B1C"/>
    <w:rsid w:val="3F491158"/>
    <w:rsid w:val="3F6723B1"/>
    <w:rsid w:val="3F8A5E01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2197B67"/>
    <w:rsid w:val="42327928"/>
    <w:rsid w:val="423A00D5"/>
    <w:rsid w:val="42690071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D53536"/>
    <w:rsid w:val="44DF561E"/>
    <w:rsid w:val="44FB2A6A"/>
    <w:rsid w:val="451A43A9"/>
    <w:rsid w:val="45B54766"/>
    <w:rsid w:val="45BD6117"/>
    <w:rsid w:val="45E044D0"/>
    <w:rsid w:val="45F87DC8"/>
    <w:rsid w:val="46001DA9"/>
    <w:rsid w:val="46297FCC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7E75109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F32233"/>
    <w:rsid w:val="48F56AAD"/>
    <w:rsid w:val="4912396F"/>
    <w:rsid w:val="49704226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7C340C"/>
    <w:rsid w:val="4CC9445F"/>
    <w:rsid w:val="4CE47CE0"/>
    <w:rsid w:val="4CF2526E"/>
    <w:rsid w:val="4CFF0639"/>
    <w:rsid w:val="4D3374E2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47384F"/>
    <w:rsid w:val="507D756B"/>
    <w:rsid w:val="507E045E"/>
    <w:rsid w:val="50AF7D22"/>
    <w:rsid w:val="50E771D1"/>
    <w:rsid w:val="50F807B8"/>
    <w:rsid w:val="51372CBA"/>
    <w:rsid w:val="51503C6F"/>
    <w:rsid w:val="5184396D"/>
    <w:rsid w:val="51930760"/>
    <w:rsid w:val="523E1064"/>
    <w:rsid w:val="527C7DED"/>
    <w:rsid w:val="52D94F6A"/>
    <w:rsid w:val="5351134C"/>
    <w:rsid w:val="53701E5B"/>
    <w:rsid w:val="538F4151"/>
    <w:rsid w:val="53901884"/>
    <w:rsid w:val="53AA371E"/>
    <w:rsid w:val="546F0F37"/>
    <w:rsid w:val="54881020"/>
    <w:rsid w:val="54924045"/>
    <w:rsid w:val="54BC3CCE"/>
    <w:rsid w:val="54DA759F"/>
    <w:rsid w:val="54E17778"/>
    <w:rsid w:val="551159C5"/>
    <w:rsid w:val="552E3178"/>
    <w:rsid w:val="55362F24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CE7FB7"/>
    <w:rsid w:val="5B8977B0"/>
    <w:rsid w:val="5B950720"/>
    <w:rsid w:val="5BD01382"/>
    <w:rsid w:val="5BEE4CCD"/>
    <w:rsid w:val="5C382FA5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562886"/>
    <w:rsid w:val="5F9E1BC4"/>
    <w:rsid w:val="5FA50DA4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A4940"/>
    <w:rsid w:val="63535094"/>
    <w:rsid w:val="63854483"/>
    <w:rsid w:val="63C0694F"/>
    <w:rsid w:val="63CD2221"/>
    <w:rsid w:val="64057227"/>
    <w:rsid w:val="6473315F"/>
    <w:rsid w:val="6488353B"/>
    <w:rsid w:val="649B765B"/>
    <w:rsid w:val="652A70F9"/>
    <w:rsid w:val="65543584"/>
    <w:rsid w:val="65A24FDC"/>
    <w:rsid w:val="65B143A1"/>
    <w:rsid w:val="65BC38FA"/>
    <w:rsid w:val="65BD756D"/>
    <w:rsid w:val="65D34E1F"/>
    <w:rsid w:val="65E51041"/>
    <w:rsid w:val="65E73706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110398"/>
    <w:rsid w:val="6C504CD2"/>
    <w:rsid w:val="6C565E3B"/>
    <w:rsid w:val="6C683E21"/>
    <w:rsid w:val="6C7B4762"/>
    <w:rsid w:val="6D3803BA"/>
    <w:rsid w:val="6D456E9B"/>
    <w:rsid w:val="6D907CBA"/>
    <w:rsid w:val="6E9C69C9"/>
    <w:rsid w:val="6F2F68AF"/>
    <w:rsid w:val="6F6202A3"/>
    <w:rsid w:val="6F7E161A"/>
    <w:rsid w:val="6F7E4E22"/>
    <w:rsid w:val="6FE9748C"/>
    <w:rsid w:val="6FF22BB7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A72ADC"/>
    <w:rsid w:val="72D7797D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E10E84"/>
    <w:rsid w:val="76F06E48"/>
    <w:rsid w:val="77030F3F"/>
    <w:rsid w:val="77532A00"/>
    <w:rsid w:val="77B42A78"/>
    <w:rsid w:val="78393AB4"/>
    <w:rsid w:val="78530284"/>
    <w:rsid w:val="785337E0"/>
    <w:rsid w:val="78B10ADD"/>
    <w:rsid w:val="7906371C"/>
    <w:rsid w:val="79293757"/>
    <w:rsid w:val="7957016C"/>
    <w:rsid w:val="79A103E0"/>
    <w:rsid w:val="79C25BA0"/>
    <w:rsid w:val="79C260C6"/>
    <w:rsid w:val="79ED3355"/>
    <w:rsid w:val="7A554C22"/>
    <w:rsid w:val="7A7674B3"/>
    <w:rsid w:val="7AAA4DC3"/>
    <w:rsid w:val="7B376EA8"/>
    <w:rsid w:val="7BCF1571"/>
    <w:rsid w:val="7BFE356B"/>
    <w:rsid w:val="7C112739"/>
    <w:rsid w:val="7C165936"/>
    <w:rsid w:val="7C367C32"/>
    <w:rsid w:val="7C705F23"/>
    <w:rsid w:val="7C757DD3"/>
    <w:rsid w:val="7C776226"/>
    <w:rsid w:val="7D1C61C0"/>
    <w:rsid w:val="7D447A06"/>
    <w:rsid w:val="7D6468B0"/>
    <w:rsid w:val="7D691406"/>
    <w:rsid w:val="7D851468"/>
    <w:rsid w:val="7DB83AC7"/>
    <w:rsid w:val="7DDE5F0F"/>
    <w:rsid w:val="7DFB1E30"/>
    <w:rsid w:val="7E407D39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992</Words>
  <Characters>1044</Characters>
  <Lines>0</Lines>
  <Paragraphs>0</Paragraphs>
  <ScaleCrop>false</ScaleCrop>
  <LinksUpToDate>false</LinksUpToDate>
  <CharactersWithSpaces>1076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2021-09-25T02:53:47Z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